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516" w:rsidRDefault="000F4776">
      <w:pPr>
        <w:pStyle w:val="1"/>
        <w:spacing w:beforeLines="100" w:before="312"/>
        <w:jc w:val="center"/>
        <w:rPr>
          <w:rFonts w:ascii="黑体" w:eastAsia="黑体" w:hAnsi="黑体"/>
          <w:b w:val="0"/>
          <w:bCs/>
          <w:sz w:val="36"/>
          <w:szCs w:val="36"/>
        </w:rPr>
      </w:pPr>
      <w:r>
        <w:rPr>
          <w:rFonts w:ascii="黑体" w:eastAsia="黑体" w:hAnsi="黑体" w:hint="eastAsia"/>
          <w:b w:val="0"/>
          <w:bCs/>
          <w:sz w:val="36"/>
          <w:szCs w:val="36"/>
        </w:rPr>
        <w:t>延期申报申请及延期缴纳税款申请</w:t>
      </w:r>
      <w:r>
        <w:rPr>
          <w:rFonts w:ascii="黑体" w:eastAsia="黑体" w:hAnsi="黑体" w:hint="eastAsia"/>
          <w:b w:val="0"/>
          <w:bCs/>
          <w:sz w:val="36"/>
          <w:szCs w:val="36"/>
        </w:rPr>
        <w:t>操作指引</w:t>
      </w:r>
      <w:bookmarkStart w:id="0" w:name="_GoBack"/>
      <w:bookmarkEnd w:id="0"/>
    </w:p>
    <w:p w:rsidR="004E1516" w:rsidRDefault="004E1516">
      <w:pPr>
        <w:jc w:val="center"/>
        <w:rPr>
          <w:rFonts w:ascii="黑体" w:eastAsia="黑体" w:hAnsi="黑体"/>
          <w:bCs/>
          <w:sz w:val="36"/>
          <w:szCs w:val="36"/>
        </w:rPr>
      </w:pPr>
    </w:p>
    <w:p w:rsidR="004E1516" w:rsidRDefault="000F4776">
      <w:pPr>
        <w:jc w:val="center"/>
        <w:rPr>
          <w:rFonts w:eastAsia="黑体"/>
        </w:rPr>
      </w:pPr>
      <w:r>
        <w:rPr>
          <w:rFonts w:ascii="黑体" w:eastAsia="黑体" w:hAnsi="黑体" w:hint="eastAsia"/>
          <w:bCs/>
          <w:sz w:val="36"/>
          <w:szCs w:val="36"/>
        </w:rPr>
        <w:t>第一部分</w:t>
      </w:r>
      <w:r>
        <w:rPr>
          <w:rFonts w:ascii="黑体" w:eastAsia="黑体" w:hAnsi="黑体" w:hint="eastAsia"/>
          <w:bCs/>
          <w:sz w:val="36"/>
          <w:szCs w:val="36"/>
        </w:rPr>
        <w:t xml:space="preserve">  </w:t>
      </w:r>
      <w:r>
        <w:rPr>
          <w:rFonts w:ascii="黑体" w:eastAsia="黑体" w:hAnsi="黑体" w:hint="eastAsia"/>
          <w:bCs/>
          <w:sz w:val="36"/>
          <w:szCs w:val="36"/>
        </w:rPr>
        <w:t>延期申报申请</w:t>
      </w:r>
    </w:p>
    <w:p w:rsidR="004E1516" w:rsidRDefault="000F4776">
      <w:pPr>
        <w:spacing w:beforeLines="80" w:before="249" w:afterLines="50" w:after="156" w:line="360" w:lineRule="auto"/>
        <w:rPr>
          <w:color w:val="000000" w:themeColor="text1"/>
          <w:sz w:val="24"/>
        </w:rPr>
      </w:pPr>
      <w:r>
        <w:rPr>
          <w:rFonts w:ascii="黑体" w:eastAsia="黑体" w:hAnsi="黑体" w:cs="黑体" w:hint="eastAsia"/>
          <w:color w:val="000000" w:themeColor="text1"/>
          <w:sz w:val="28"/>
          <w:szCs w:val="28"/>
        </w:rPr>
        <w:t>一、操作步骤</w:t>
      </w:r>
    </w:p>
    <w:p w:rsidR="004E1516" w:rsidRDefault="000F4776">
      <w:pPr>
        <w:spacing w:line="360" w:lineRule="auto"/>
        <w:ind w:firstLineChars="200" w:firstLine="480"/>
        <w:rPr>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点击【我要办税】</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税务行政许可</w:t>
      </w:r>
      <w:r>
        <w:rPr>
          <w:rFonts w:asciiTheme="minorEastAsia" w:hAnsiTheme="minorEastAsia" w:cstheme="minorEastAsia" w:hint="eastAsia"/>
          <w:color w:val="000000" w:themeColor="text1"/>
          <w:sz w:val="24"/>
        </w:rPr>
        <w:t>】，如下图所示，也可以在搜索栏模糊搜索功能名称。</w:t>
      </w:r>
    </w:p>
    <w:p w:rsidR="004E1516" w:rsidRDefault="000F4776">
      <w:pPr>
        <w:spacing w:line="360" w:lineRule="auto"/>
        <w:rPr>
          <w:color w:val="000000" w:themeColor="text1"/>
          <w:szCs w:val="21"/>
        </w:rPr>
      </w:pPr>
      <w:r>
        <w:rPr>
          <w:rFonts w:hint="eastAsia"/>
          <w:noProof/>
          <w:color w:val="000000" w:themeColor="text1"/>
          <w:szCs w:val="21"/>
        </w:rPr>
        <w:drawing>
          <wp:inline distT="0" distB="0" distL="114300" distR="114300">
            <wp:extent cx="5270500" cy="2241550"/>
            <wp:effectExtent l="0" t="0" r="6350" b="6350"/>
            <wp:docPr id="17"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
                    <pic:cNvPicPr>
                      <a:picLocks noChangeAspect="1"/>
                    </pic:cNvPicPr>
                  </pic:nvPicPr>
                  <pic:blipFill>
                    <a:blip r:embed="rId7"/>
                    <a:stretch>
                      <a:fillRect/>
                    </a:stretch>
                  </pic:blipFill>
                  <pic:spPr>
                    <a:xfrm>
                      <a:off x="0" y="0"/>
                      <a:ext cx="5270500" cy="2241550"/>
                    </a:xfrm>
                    <a:prstGeom prst="rect">
                      <a:avLst/>
                    </a:prstGeom>
                  </pic:spPr>
                </pic:pic>
              </a:graphicData>
            </a:graphic>
          </wp:inline>
        </w:drawing>
      </w:r>
    </w:p>
    <w:p w:rsidR="004E1516" w:rsidRDefault="000F4776">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点击【</w:t>
      </w:r>
      <w:r>
        <w:rPr>
          <w:rFonts w:asciiTheme="minorEastAsia" w:hAnsiTheme="minorEastAsia" w:cstheme="minorEastAsia" w:hint="eastAsia"/>
          <w:color w:val="000000" w:themeColor="text1"/>
          <w:sz w:val="24"/>
        </w:rPr>
        <w:t>税务行政许可</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延期申报申请</w:t>
      </w:r>
      <w:r>
        <w:rPr>
          <w:rFonts w:asciiTheme="minorEastAsia" w:hAnsiTheme="minorEastAsia" w:cstheme="minorEastAsia" w:hint="eastAsia"/>
          <w:color w:val="000000" w:themeColor="text1"/>
          <w:sz w:val="24"/>
        </w:rPr>
        <w:t>】，如下图所示：</w:t>
      </w:r>
    </w:p>
    <w:p w:rsidR="004E1516" w:rsidRDefault="000F4776">
      <w:pPr>
        <w:spacing w:line="360" w:lineRule="auto"/>
        <w:rPr>
          <w:color w:val="000000" w:themeColor="text1"/>
          <w:szCs w:val="21"/>
        </w:rPr>
      </w:pPr>
      <w:r>
        <w:rPr>
          <w:rFonts w:hint="eastAsia"/>
          <w:noProof/>
          <w:color w:val="000000" w:themeColor="text1"/>
          <w:szCs w:val="21"/>
        </w:rPr>
        <w:drawing>
          <wp:inline distT="0" distB="0" distL="114300" distR="114300">
            <wp:extent cx="5262245" cy="2281555"/>
            <wp:effectExtent l="0" t="0" r="14605" b="4445"/>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8"/>
                    <a:stretch>
                      <a:fillRect/>
                    </a:stretch>
                  </pic:blipFill>
                  <pic:spPr>
                    <a:xfrm>
                      <a:off x="0" y="0"/>
                      <a:ext cx="5262245" cy="2281555"/>
                    </a:xfrm>
                    <a:prstGeom prst="rect">
                      <a:avLst/>
                    </a:prstGeom>
                  </pic:spPr>
                </pic:pic>
              </a:graphicData>
            </a:graphic>
          </wp:inline>
        </w:drawing>
      </w:r>
    </w:p>
    <w:p w:rsidR="004E1516" w:rsidRDefault="000F4776">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点击【</w:t>
      </w:r>
      <w:r>
        <w:rPr>
          <w:rFonts w:asciiTheme="minorEastAsia" w:hAnsiTheme="minorEastAsia" w:cstheme="minorEastAsia" w:hint="eastAsia"/>
          <w:color w:val="000000" w:themeColor="text1"/>
          <w:sz w:val="24"/>
        </w:rPr>
        <w:t>延期申报申请</w:t>
      </w:r>
      <w:r>
        <w:rPr>
          <w:rFonts w:asciiTheme="minorEastAsia" w:hAnsiTheme="minorEastAsia" w:cstheme="minorEastAsia" w:hint="eastAsia"/>
          <w:color w:val="000000" w:themeColor="text1"/>
          <w:sz w:val="24"/>
        </w:rPr>
        <w:t>】，进入</w:t>
      </w:r>
      <w:r>
        <w:rPr>
          <w:rFonts w:asciiTheme="minorEastAsia" w:hAnsiTheme="minorEastAsia" w:cstheme="minorEastAsia" w:hint="eastAsia"/>
          <w:color w:val="000000" w:themeColor="text1"/>
          <w:sz w:val="24"/>
        </w:rPr>
        <w:t>申请</w:t>
      </w:r>
      <w:r>
        <w:rPr>
          <w:rFonts w:asciiTheme="minorEastAsia" w:hAnsiTheme="minorEastAsia" w:cstheme="minorEastAsia" w:hint="eastAsia"/>
          <w:color w:val="000000" w:themeColor="text1"/>
          <w:sz w:val="24"/>
        </w:rPr>
        <w:t>页面，默认带出</w:t>
      </w:r>
      <w:r>
        <w:rPr>
          <w:rFonts w:asciiTheme="minorEastAsia" w:hAnsiTheme="minorEastAsia" w:cstheme="minorEastAsia" w:hint="eastAsia"/>
          <w:color w:val="000000" w:themeColor="text1"/>
          <w:sz w:val="24"/>
        </w:rPr>
        <w:t>税务行政许可以及延期申报申请两个界面</w:t>
      </w:r>
      <w:r>
        <w:rPr>
          <w:rFonts w:asciiTheme="minorEastAsia" w:hAnsiTheme="minorEastAsia" w:cstheme="minorEastAsia" w:hint="eastAsia"/>
          <w:color w:val="000000" w:themeColor="text1"/>
          <w:sz w:val="24"/>
        </w:rPr>
        <w:t>，如下图所示。</w:t>
      </w:r>
    </w:p>
    <w:p w:rsidR="004E1516" w:rsidRDefault="000F4776">
      <w:pPr>
        <w:spacing w:line="360" w:lineRule="auto"/>
        <w:rPr>
          <w:color w:val="000000" w:themeColor="text1"/>
          <w:szCs w:val="21"/>
        </w:rPr>
      </w:pPr>
      <w:r>
        <w:rPr>
          <w:rFonts w:hint="eastAsia"/>
          <w:noProof/>
          <w:color w:val="000000" w:themeColor="text1"/>
          <w:szCs w:val="21"/>
        </w:rPr>
        <w:lastRenderedPageBreak/>
        <w:drawing>
          <wp:inline distT="0" distB="0" distL="114300" distR="114300">
            <wp:extent cx="5263515" cy="2110105"/>
            <wp:effectExtent l="0" t="0" r="13335" b="4445"/>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9"/>
                    <a:stretch>
                      <a:fillRect/>
                    </a:stretch>
                  </pic:blipFill>
                  <pic:spPr>
                    <a:xfrm>
                      <a:off x="0" y="0"/>
                      <a:ext cx="5263515" cy="2110105"/>
                    </a:xfrm>
                    <a:prstGeom prst="rect">
                      <a:avLst/>
                    </a:prstGeom>
                  </pic:spPr>
                </pic:pic>
              </a:graphicData>
            </a:graphic>
          </wp:inline>
        </w:drawing>
      </w:r>
    </w:p>
    <w:p w:rsidR="004E1516" w:rsidRDefault="000F4776">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4.</w:t>
      </w:r>
      <w:r>
        <w:rPr>
          <w:rFonts w:asciiTheme="minorEastAsia" w:hAnsiTheme="minorEastAsia" w:cstheme="minorEastAsia" w:hint="eastAsia"/>
          <w:color w:val="000000" w:themeColor="text1"/>
          <w:sz w:val="24"/>
        </w:rPr>
        <w:t>税务行政许可页面带红色星号项目为必录项，自动带出登记信息</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进入延期申报申请界面，默认带出所有认定税种，选择需要申请延期的税种填写页面必录项。</w:t>
      </w:r>
    </w:p>
    <w:p w:rsidR="004E1516" w:rsidRDefault="000F4776">
      <w:pPr>
        <w:spacing w:line="360" w:lineRule="auto"/>
        <w:rPr>
          <w:color w:val="000000" w:themeColor="text1"/>
          <w:szCs w:val="21"/>
        </w:rPr>
      </w:pPr>
      <w:r>
        <w:rPr>
          <w:rFonts w:hint="eastAsia"/>
          <w:noProof/>
          <w:color w:val="000000" w:themeColor="text1"/>
          <w:szCs w:val="21"/>
        </w:rPr>
        <w:drawing>
          <wp:inline distT="0" distB="0" distL="114300" distR="114300">
            <wp:extent cx="5265420" cy="2229485"/>
            <wp:effectExtent l="0" t="0" r="11430" b="18415"/>
            <wp:docPr id="21" name="图片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
                    <pic:cNvPicPr>
                      <a:picLocks noChangeAspect="1"/>
                    </pic:cNvPicPr>
                  </pic:nvPicPr>
                  <pic:blipFill>
                    <a:blip r:embed="rId10"/>
                    <a:stretch>
                      <a:fillRect/>
                    </a:stretch>
                  </pic:blipFill>
                  <pic:spPr>
                    <a:xfrm>
                      <a:off x="0" y="0"/>
                      <a:ext cx="5265420" cy="2229485"/>
                    </a:xfrm>
                    <a:prstGeom prst="rect">
                      <a:avLst/>
                    </a:prstGeom>
                  </pic:spPr>
                </pic:pic>
              </a:graphicData>
            </a:graphic>
          </wp:inline>
        </w:drawing>
      </w:r>
    </w:p>
    <w:p w:rsidR="004E1516" w:rsidRDefault="000F4776">
      <w:pPr>
        <w:numPr>
          <w:ilvl w:val="0"/>
          <w:numId w:val="1"/>
        </w:num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选择需要申请延期的税种，填写需要申请延期的税款所属期起止时间、申报期限以及申请延期期限，全部填写完成后选中，然后点击左上角保存按钮。</w:t>
      </w:r>
      <w:r>
        <w:rPr>
          <w:rFonts w:asciiTheme="minorEastAsia" w:hAnsiTheme="minorEastAsia" w:cstheme="minorEastAsia" w:hint="eastAsia"/>
          <w:noProof/>
          <w:color w:val="000000" w:themeColor="text1"/>
          <w:sz w:val="24"/>
        </w:rPr>
        <w:drawing>
          <wp:inline distT="0" distB="0" distL="114300" distR="114300">
            <wp:extent cx="5269865" cy="2211070"/>
            <wp:effectExtent l="0" t="0" r="6985" b="17780"/>
            <wp:docPr id="24"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
                    <pic:cNvPicPr>
                      <a:picLocks noChangeAspect="1"/>
                    </pic:cNvPicPr>
                  </pic:nvPicPr>
                  <pic:blipFill>
                    <a:blip r:embed="rId11"/>
                    <a:stretch>
                      <a:fillRect/>
                    </a:stretch>
                  </pic:blipFill>
                  <pic:spPr>
                    <a:xfrm>
                      <a:off x="0" y="0"/>
                      <a:ext cx="5269865" cy="2211070"/>
                    </a:xfrm>
                    <a:prstGeom prst="rect">
                      <a:avLst/>
                    </a:prstGeom>
                  </pic:spPr>
                </pic:pic>
              </a:graphicData>
            </a:graphic>
          </wp:inline>
        </w:drawing>
      </w:r>
      <w:r>
        <w:rPr>
          <w:rFonts w:asciiTheme="minorEastAsia" w:hAnsiTheme="minorEastAsia" w:cstheme="minorEastAsia" w:hint="eastAsia"/>
          <w:color w:val="000000" w:themeColor="text1"/>
          <w:sz w:val="24"/>
        </w:rPr>
        <w:t>注意：此界面点击保存之前需要填写页面最下方申请延期申报的理由。</w:t>
      </w:r>
    </w:p>
    <w:p w:rsidR="004E1516" w:rsidRDefault="000F4776">
      <w:pPr>
        <w:numPr>
          <w:ilvl w:val="0"/>
          <w:numId w:val="1"/>
        </w:num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lastRenderedPageBreak/>
        <w:t>保存完成后点击左上角下一步进入资料上传界面。是否必报项目为是的需要点击上传字样，上传对应的附送资料。</w:t>
      </w:r>
    </w:p>
    <w:p w:rsidR="004E1516" w:rsidRDefault="000F4776">
      <w:pPr>
        <w:spacing w:line="360" w:lineRule="auto"/>
        <w:jc w:val="left"/>
        <w:rPr>
          <w:rFonts w:asciiTheme="minorEastAsia" w:hAnsiTheme="minorEastAsia" w:cstheme="minorEastAsia"/>
          <w:color w:val="000000" w:themeColor="text1"/>
          <w:sz w:val="24"/>
        </w:rPr>
      </w:pPr>
      <w:r>
        <w:rPr>
          <w:rFonts w:asciiTheme="minorEastAsia" w:hAnsiTheme="minorEastAsia" w:cstheme="minorEastAsia"/>
          <w:noProof/>
          <w:color w:val="000000" w:themeColor="text1"/>
          <w:sz w:val="24"/>
        </w:rPr>
        <w:drawing>
          <wp:inline distT="0" distB="0" distL="114300" distR="114300">
            <wp:extent cx="5272405" cy="2152015"/>
            <wp:effectExtent l="0" t="0" r="4445" b="635"/>
            <wp:docPr id="10" name="图片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
                    <pic:cNvPicPr>
                      <a:picLocks noChangeAspect="1"/>
                    </pic:cNvPicPr>
                  </pic:nvPicPr>
                  <pic:blipFill>
                    <a:blip r:embed="rId12"/>
                    <a:stretch>
                      <a:fillRect/>
                    </a:stretch>
                  </pic:blipFill>
                  <pic:spPr>
                    <a:xfrm>
                      <a:off x="0" y="0"/>
                      <a:ext cx="5272405" cy="2152015"/>
                    </a:xfrm>
                    <a:prstGeom prst="rect">
                      <a:avLst/>
                    </a:prstGeom>
                  </pic:spPr>
                </pic:pic>
              </a:graphicData>
            </a:graphic>
          </wp:inline>
        </w:drawing>
      </w:r>
    </w:p>
    <w:p w:rsidR="004E1516" w:rsidRDefault="000F4776">
      <w:pPr>
        <w:spacing w:line="360" w:lineRule="auto"/>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7.</w:t>
      </w:r>
      <w:r>
        <w:rPr>
          <w:rFonts w:asciiTheme="minorEastAsia" w:hAnsiTheme="minorEastAsia" w:cstheme="minorEastAsia" w:hint="eastAsia"/>
          <w:color w:val="000000" w:themeColor="text1"/>
          <w:sz w:val="24"/>
        </w:rPr>
        <w:t>点击添加文件，选择文件所在位置，然后点击确定上传，上</w:t>
      </w:r>
      <w:proofErr w:type="gramStart"/>
      <w:r>
        <w:rPr>
          <w:rFonts w:asciiTheme="minorEastAsia" w:hAnsiTheme="minorEastAsia" w:cstheme="minorEastAsia" w:hint="eastAsia"/>
          <w:color w:val="000000" w:themeColor="text1"/>
          <w:sz w:val="24"/>
        </w:rPr>
        <w:t>传完成</w:t>
      </w:r>
      <w:proofErr w:type="gramEnd"/>
      <w:r>
        <w:rPr>
          <w:rFonts w:asciiTheme="minorEastAsia" w:hAnsiTheme="minorEastAsia" w:cstheme="minorEastAsia" w:hint="eastAsia"/>
          <w:color w:val="000000" w:themeColor="text1"/>
          <w:sz w:val="24"/>
        </w:rPr>
        <w:t>后点击提交，出现提交成功即可。</w:t>
      </w:r>
    </w:p>
    <w:p w:rsidR="004E1516" w:rsidRDefault="000F4776">
      <w:pPr>
        <w:spacing w:beforeLines="80" w:before="249" w:line="360" w:lineRule="auto"/>
        <w:rPr>
          <w:rFonts w:ascii="黑体" w:eastAsia="黑体" w:hAnsi="黑体" w:cs="黑体"/>
          <w:color w:val="000000" w:themeColor="text1"/>
          <w:sz w:val="28"/>
          <w:szCs w:val="28"/>
        </w:rPr>
      </w:pPr>
      <w:r>
        <w:rPr>
          <w:rFonts w:ascii="黑体" w:eastAsia="黑体" w:hAnsi="黑体" w:cs="黑体" w:hint="eastAsia"/>
          <w:noProof/>
          <w:color w:val="000000" w:themeColor="text1"/>
          <w:sz w:val="28"/>
          <w:szCs w:val="28"/>
        </w:rPr>
        <w:drawing>
          <wp:inline distT="0" distB="0" distL="114300" distR="114300">
            <wp:extent cx="5263515" cy="2129790"/>
            <wp:effectExtent l="0" t="0" r="13335" b="381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3"/>
                    <a:stretch>
                      <a:fillRect/>
                    </a:stretch>
                  </pic:blipFill>
                  <pic:spPr>
                    <a:xfrm>
                      <a:off x="0" y="0"/>
                      <a:ext cx="5263515" cy="2129790"/>
                    </a:xfrm>
                    <a:prstGeom prst="rect">
                      <a:avLst/>
                    </a:prstGeom>
                  </pic:spPr>
                </pic:pic>
              </a:graphicData>
            </a:graphic>
          </wp:inline>
        </w:drawing>
      </w:r>
      <w:r>
        <w:rPr>
          <w:rFonts w:ascii="黑体" w:eastAsia="黑体" w:hAnsi="黑体" w:cs="黑体" w:hint="eastAsia"/>
          <w:noProof/>
          <w:color w:val="000000" w:themeColor="text1"/>
          <w:sz w:val="28"/>
          <w:szCs w:val="28"/>
        </w:rPr>
        <w:drawing>
          <wp:inline distT="0" distB="0" distL="114300" distR="114300">
            <wp:extent cx="5267325" cy="2022475"/>
            <wp:effectExtent l="0" t="0" r="9525" b="15875"/>
            <wp:docPr id="12" name="图片 1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
                    <pic:cNvPicPr>
                      <a:picLocks noChangeAspect="1"/>
                    </pic:cNvPicPr>
                  </pic:nvPicPr>
                  <pic:blipFill>
                    <a:blip r:embed="rId14"/>
                    <a:stretch>
                      <a:fillRect/>
                    </a:stretch>
                  </pic:blipFill>
                  <pic:spPr>
                    <a:xfrm>
                      <a:off x="0" y="0"/>
                      <a:ext cx="5267325" cy="2022475"/>
                    </a:xfrm>
                    <a:prstGeom prst="rect">
                      <a:avLst/>
                    </a:prstGeom>
                  </pic:spPr>
                </pic:pic>
              </a:graphicData>
            </a:graphic>
          </wp:inline>
        </w:drawing>
      </w:r>
    </w:p>
    <w:p w:rsidR="004E1516" w:rsidRDefault="004E1516">
      <w:pPr>
        <w:spacing w:beforeLines="80" w:before="249" w:line="360" w:lineRule="auto"/>
        <w:rPr>
          <w:rFonts w:ascii="黑体" w:eastAsia="黑体" w:hAnsi="黑体" w:cs="黑体"/>
          <w:color w:val="000000" w:themeColor="text1"/>
          <w:sz w:val="28"/>
          <w:szCs w:val="28"/>
        </w:rPr>
      </w:pPr>
    </w:p>
    <w:p w:rsidR="004E1516" w:rsidRDefault="000F4776">
      <w:pPr>
        <w:spacing w:beforeLines="80" w:before="249" w:line="360" w:lineRule="auto"/>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lastRenderedPageBreak/>
        <w:t>二、注意事项</w:t>
      </w:r>
    </w:p>
    <w:p w:rsidR="004E1516" w:rsidRDefault="000F4776">
      <w:pPr>
        <w:pStyle w:val="a9"/>
        <w:numPr>
          <w:ilvl w:val="0"/>
          <w:numId w:val="2"/>
        </w:numPr>
        <w:spacing w:line="360" w:lineRule="auto"/>
        <w:ind w:leftChars="202" w:left="849" w:firstLineChars="0" w:hanging="425"/>
        <w:rPr>
          <w:color w:val="000000" w:themeColor="text1"/>
          <w:sz w:val="24"/>
        </w:rPr>
      </w:pPr>
      <w:r>
        <w:rPr>
          <w:rFonts w:hint="eastAsia"/>
          <w:color w:val="000000" w:themeColor="text1"/>
          <w:sz w:val="24"/>
        </w:rPr>
        <w:t>纳税人</w:t>
      </w:r>
      <w:r>
        <w:rPr>
          <w:rFonts w:hint="eastAsia"/>
          <w:color w:val="000000" w:themeColor="text1"/>
          <w:sz w:val="24"/>
        </w:rPr>
        <w:t>在申请延期申报时选择的税种需要在申报所属期截止之前</w:t>
      </w:r>
      <w:r>
        <w:rPr>
          <w:rFonts w:hint="eastAsia"/>
          <w:color w:val="000000" w:themeColor="text1"/>
          <w:sz w:val="24"/>
        </w:rPr>
        <w:t>。</w:t>
      </w:r>
    </w:p>
    <w:p w:rsidR="004E1516" w:rsidRDefault="000F4776">
      <w:pPr>
        <w:pStyle w:val="a9"/>
        <w:numPr>
          <w:ilvl w:val="0"/>
          <w:numId w:val="2"/>
        </w:numPr>
        <w:spacing w:line="360" w:lineRule="auto"/>
        <w:ind w:leftChars="202" w:left="849" w:firstLineChars="0" w:hanging="425"/>
        <w:rPr>
          <w:rFonts w:asciiTheme="minorEastAsia" w:hAnsiTheme="minorEastAsia"/>
          <w:color w:val="000000" w:themeColor="text1"/>
          <w:sz w:val="24"/>
        </w:rPr>
      </w:pPr>
      <w:r>
        <w:rPr>
          <w:rFonts w:hint="eastAsia"/>
          <w:color w:val="000000" w:themeColor="text1"/>
          <w:sz w:val="24"/>
        </w:rPr>
        <w:t>申请延期申报需要填写合理且真实的</w:t>
      </w:r>
      <w:r>
        <w:rPr>
          <w:rFonts w:asciiTheme="minorEastAsia" w:hAnsiTheme="minorEastAsia" w:cstheme="minorEastAsia" w:hint="eastAsia"/>
          <w:color w:val="000000" w:themeColor="text1"/>
          <w:sz w:val="24"/>
        </w:rPr>
        <w:t>申请延期申报的理由</w:t>
      </w:r>
      <w:r>
        <w:rPr>
          <w:rFonts w:hint="eastAsia"/>
          <w:color w:val="000000" w:themeColor="text1"/>
          <w:sz w:val="24"/>
        </w:rPr>
        <w:t>。</w:t>
      </w:r>
    </w:p>
    <w:p w:rsidR="004E1516" w:rsidRDefault="000F4776">
      <w:pPr>
        <w:pStyle w:val="a9"/>
        <w:numPr>
          <w:ilvl w:val="0"/>
          <w:numId w:val="2"/>
        </w:numPr>
        <w:spacing w:line="360" w:lineRule="auto"/>
        <w:ind w:leftChars="202" w:left="849" w:firstLineChars="0" w:hanging="425"/>
        <w:rPr>
          <w:color w:val="000000" w:themeColor="text1"/>
          <w:sz w:val="24"/>
        </w:rPr>
      </w:pPr>
      <w:r>
        <w:rPr>
          <w:rFonts w:hint="eastAsia"/>
          <w:color w:val="000000" w:themeColor="text1"/>
          <w:sz w:val="24"/>
        </w:rPr>
        <w:t>延期申请提交完成后，需要等待所属税务机关受理，纳税人可进入</w:t>
      </w:r>
      <w:r>
        <w:rPr>
          <w:rFonts w:asciiTheme="minorEastAsia" w:hAnsiTheme="minorEastAsia" w:cstheme="minorEastAsia" w:hint="eastAsia"/>
          <w:color w:val="000000" w:themeColor="text1"/>
          <w:sz w:val="24"/>
        </w:rPr>
        <w:t>【我要</w:t>
      </w:r>
      <w:r>
        <w:rPr>
          <w:rFonts w:asciiTheme="minorEastAsia" w:hAnsiTheme="minorEastAsia" w:cstheme="minorEastAsia" w:hint="eastAsia"/>
          <w:color w:val="000000" w:themeColor="text1"/>
          <w:sz w:val="24"/>
        </w:rPr>
        <w:t>查询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办税进度查询</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办税进度查询（新）</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中查看当前办税进度</w:t>
      </w:r>
      <w:r>
        <w:rPr>
          <w:rFonts w:hint="eastAsia"/>
          <w:color w:val="000000" w:themeColor="text1"/>
          <w:sz w:val="24"/>
        </w:rPr>
        <w:t>。</w:t>
      </w:r>
    </w:p>
    <w:p w:rsidR="004E1516" w:rsidRDefault="004E1516">
      <w:pPr>
        <w:jc w:val="center"/>
        <w:rPr>
          <w:rFonts w:ascii="黑体" w:eastAsia="黑体" w:hAnsi="黑体"/>
          <w:bCs/>
          <w:sz w:val="36"/>
          <w:szCs w:val="36"/>
        </w:rPr>
      </w:pPr>
    </w:p>
    <w:p w:rsidR="004E1516" w:rsidRDefault="004E1516">
      <w:pPr>
        <w:jc w:val="center"/>
        <w:rPr>
          <w:rFonts w:ascii="黑体" w:eastAsia="黑体" w:hAnsi="黑体"/>
          <w:bCs/>
          <w:sz w:val="36"/>
          <w:szCs w:val="36"/>
        </w:rPr>
      </w:pPr>
    </w:p>
    <w:p w:rsidR="004E1516" w:rsidRDefault="000F4776">
      <w:pPr>
        <w:rPr>
          <w:rFonts w:ascii="黑体" w:eastAsia="黑体" w:hAnsi="黑体"/>
          <w:bCs/>
          <w:sz w:val="36"/>
          <w:szCs w:val="36"/>
        </w:rPr>
      </w:pPr>
      <w:r>
        <w:rPr>
          <w:rFonts w:ascii="黑体" w:eastAsia="黑体" w:hAnsi="黑体" w:hint="eastAsia"/>
          <w:bCs/>
          <w:sz w:val="36"/>
          <w:szCs w:val="36"/>
        </w:rPr>
        <w:br w:type="page"/>
      </w:r>
    </w:p>
    <w:p w:rsidR="004E1516" w:rsidRDefault="000F4776">
      <w:pPr>
        <w:jc w:val="center"/>
        <w:rPr>
          <w:rFonts w:eastAsia="黑体"/>
        </w:rPr>
      </w:pPr>
      <w:r>
        <w:rPr>
          <w:rFonts w:ascii="黑体" w:eastAsia="黑体" w:hAnsi="黑体" w:hint="eastAsia"/>
          <w:bCs/>
          <w:sz w:val="36"/>
          <w:szCs w:val="36"/>
        </w:rPr>
        <w:lastRenderedPageBreak/>
        <w:t>第二部分</w:t>
      </w:r>
      <w:r>
        <w:rPr>
          <w:rFonts w:ascii="黑体" w:eastAsia="黑体" w:hAnsi="黑体" w:hint="eastAsia"/>
          <w:bCs/>
          <w:sz w:val="36"/>
          <w:szCs w:val="36"/>
        </w:rPr>
        <w:t xml:space="preserve">  </w:t>
      </w:r>
      <w:r>
        <w:rPr>
          <w:rFonts w:ascii="黑体" w:eastAsia="黑体" w:hAnsi="黑体" w:hint="eastAsia"/>
          <w:bCs/>
          <w:sz w:val="36"/>
          <w:szCs w:val="36"/>
        </w:rPr>
        <w:t>延期缴纳税款申请</w:t>
      </w:r>
    </w:p>
    <w:p w:rsidR="004E1516" w:rsidRDefault="000F4776">
      <w:pPr>
        <w:spacing w:beforeLines="80" w:before="249" w:afterLines="50" w:after="156" w:line="360" w:lineRule="auto"/>
        <w:rPr>
          <w:color w:val="000000" w:themeColor="text1"/>
          <w:sz w:val="24"/>
        </w:rPr>
      </w:pPr>
      <w:r>
        <w:rPr>
          <w:rFonts w:ascii="黑体" w:eastAsia="黑体" w:hAnsi="黑体" w:cs="黑体" w:hint="eastAsia"/>
          <w:color w:val="000000" w:themeColor="text1"/>
          <w:sz w:val="28"/>
          <w:szCs w:val="28"/>
        </w:rPr>
        <w:t>一、操作步骤</w:t>
      </w:r>
    </w:p>
    <w:p w:rsidR="004E1516" w:rsidRDefault="000F4776">
      <w:pPr>
        <w:spacing w:line="360" w:lineRule="auto"/>
        <w:ind w:firstLineChars="200" w:firstLine="480"/>
        <w:rPr>
          <w:color w:val="000000" w:themeColor="text1"/>
          <w:sz w:val="24"/>
        </w:rPr>
      </w:pPr>
      <w:r>
        <w:rPr>
          <w:rFonts w:asciiTheme="minorEastAsia" w:hAnsiTheme="minorEastAsia" w:cstheme="minorEastAsia" w:hint="eastAsia"/>
          <w:color w:val="000000" w:themeColor="text1"/>
          <w:sz w:val="24"/>
        </w:rPr>
        <w:t>1.</w:t>
      </w:r>
      <w:r>
        <w:rPr>
          <w:rFonts w:asciiTheme="minorEastAsia" w:hAnsiTheme="minorEastAsia" w:cstheme="minorEastAsia" w:hint="eastAsia"/>
          <w:color w:val="000000" w:themeColor="text1"/>
          <w:sz w:val="24"/>
        </w:rPr>
        <w:t>点击【我要办税】</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税务行政许可</w:t>
      </w:r>
      <w:r>
        <w:rPr>
          <w:rFonts w:asciiTheme="minorEastAsia" w:hAnsiTheme="minorEastAsia" w:cstheme="minorEastAsia" w:hint="eastAsia"/>
          <w:color w:val="000000" w:themeColor="text1"/>
          <w:sz w:val="24"/>
        </w:rPr>
        <w:t>】，如下图所示，也可以在搜索栏模糊搜索功能名称。</w:t>
      </w:r>
    </w:p>
    <w:p w:rsidR="004E1516" w:rsidRDefault="000F4776">
      <w:pPr>
        <w:spacing w:line="360" w:lineRule="auto"/>
        <w:rPr>
          <w:color w:val="000000" w:themeColor="text1"/>
          <w:szCs w:val="21"/>
        </w:rPr>
      </w:pPr>
      <w:r>
        <w:rPr>
          <w:rFonts w:hint="eastAsia"/>
          <w:noProof/>
          <w:color w:val="000000" w:themeColor="text1"/>
          <w:szCs w:val="21"/>
        </w:rPr>
        <w:drawing>
          <wp:inline distT="0" distB="0" distL="114300" distR="114300">
            <wp:extent cx="5270500" cy="2241550"/>
            <wp:effectExtent l="0" t="0" r="6350" b="6350"/>
            <wp:docPr id="25"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
                    <pic:cNvPicPr>
                      <a:picLocks noChangeAspect="1"/>
                    </pic:cNvPicPr>
                  </pic:nvPicPr>
                  <pic:blipFill>
                    <a:blip r:embed="rId7"/>
                    <a:stretch>
                      <a:fillRect/>
                    </a:stretch>
                  </pic:blipFill>
                  <pic:spPr>
                    <a:xfrm>
                      <a:off x="0" y="0"/>
                      <a:ext cx="5270500" cy="2241550"/>
                    </a:xfrm>
                    <a:prstGeom prst="rect">
                      <a:avLst/>
                    </a:prstGeom>
                  </pic:spPr>
                </pic:pic>
              </a:graphicData>
            </a:graphic>
          </wp:inline>
        </w:drawing>
      </w:r>
    </w:p>
    <w:p w:rsidR="004E1516" w:rsidRDefault="000F4776">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w:t>
      </w:r>
      <w:r>
        <w:rPr>
          <w:rFonts w:asciiTheme="minorEastAsia" w:hAnsiTheme="minorEastAsia" w:cstheme="minorEastAsia" w:hint="eastAsia"/>
          <w:color w:val="000000" w:themeColor="text1"/>
          <w:sz w:val="24"/>
        </w:rPr>
        <w:t>点击【</w:t>
      </w:r>
      <w:r>
        <w:rPr>
          <w:rFonts w:asciiTheme="minorEastAsia" w:hAnsiTheme="minorEastAsia" w:cstheme="minorEastAsia" w:hint="eastAsia"/>
          <w:color w:val="000000" w:themeColor="text1"/>
          <w:sz w:val="24"/>
        </w:rPr>
        <w:t>税务行政许可</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延期缴纳税款申请</w:t>
      </w:r>
      <w:r>
        <w:rPr>
          <w:rFonts w:asciiTheme="minorEastAsia" w:hAnsiTheme="minorEastAsia" w:cstheme="minorEastAsia" w:hint="eastAsia"/>
          <w:color w:val="000000" w:themeColor="text1"/>
          <w:sz w:val="24"/>
        </w:rPr>
        <w:t>】，如下图所示：</w:t>
      </w:r>
    </w:p>
    <w:p w:rsidR="004E1516" w:rsidRDefault="000F4776">
      <w:pPr>
        <w:spacing w:line="360" w:lineRule="auto"/>
        <w:rPr>
          <w:color w:val="000000" w:themeColor="text1"/>
          <w:szCs w:val="21"/>
        </w:rPr>
      </w:pPr>
      <w:r>
        <w:rPr>
          <w:rFonts w:hint="eastAsia"/>
          <w:noProof/>
          <w:color w:val="000000" w:themeColor="text1"/>
          <w:szCs w:val="21"/>
        </w:rPr>
        <w:drawing>
          <wp:inline distT="0" distB="0" distL="114300" distR="114300">
            <wp:extent cx="5262245" cy="2211705"/>
            <wp:effectExtent l="0" t="0" r="14605" b="17145"/>
            <wp:docPr id="26" name="图片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1"/>
                    <pic:cNvPicPr>
                      <a:picLocks noChangeAspect="1"/>
                    </pic:cNvPicPr>
                  </pic:nvPicPr>
                  <pic:blipFill>
                    <a:blip r:embed="rId15"/>
                    <a:stretch>
                      <a:fillRect/>
                    </a:stretch>
                  </pic:blipFill>
                  <pic:spPr>
                    <a:xfrm>
                      <a:off x="0" y="0"/>
                      <a:ext cx="5262245" cy="2211705"/>
                    </a:xfrm>
                    <a:prstGeom prst="rect">
                      <a:avLst/>
                    </a:prstGeom>
                  </pic:spPr>
                </pic:pic>
              </a:graphicData>
            </a:graphic>
          </wp:inline>
        </w:drawing>
      </w:r>
    </w:p>
    <w:p w:rsidR="004E1516" w:rsidRDefault="000F4776">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3.</w:t>
      </w:r>
      <w:r>
        <w:rPr>
          <w:rFonts w:asciiTheme="minorEastAsia" w:hAnsiTheme="minorEastAsia" w:cstheme="minorEastAsia" w:hint="eastAsia"/>
          <w:color w:val="000000" w:themeColor="text1"/>
          <w:sz w:val="24"/>
        </w:rPr>
        <w:t>点击【</w:t>
      </w:r>
      <w:r>
        <w:rPr>
          <w:rFonts w:asciiTheme="minorEastAsia" w:hAnsiTheme="minorEastAsia" w:cstheme="minorEastAsia" w:hint="eastAsia"/>
          <w:color w:val="000000" w:themeColor="text1"/>
          <w:sz w:val="24"/>
        </w:rPr>
        <w:t>延期缴纳税款申请</w:t>
      </w:r>
      <w:r>
        <w:rPr>
          <w:rFonts w:asciiTheme="minorEastAsia" w:hAnsiTheme="minorEastAsia" w:cstheme="minorEastAsia" w:hint="eastAsia"/>
          <w:color w:val="000000" w:themeColor="text1"/>
          <w:sz w:val="24"/>
        </w:rPr>
        <w:t>】，进入</w:t>
      </w:r>
      <w:r>
        <w:rPr>
          <w:rFonts w:asciiTheme="minorEastAsia" w:hAnsiTheme="minorEastAsia" w:cstheme="minorEastAsia" w:hint="eastAsia"/>
          <w:color w:val="000000" w:themeColor="text1"/>
          <w:sz w:val="24"/>
        </w:rPr>
        <w:t>申请</w:t>
      </w:r>
      <w:r>
        <w:rPr>
          <w:rFonts w:asciiTheme="minorEastAsia" w:hAnsiTheme="minorEastAsia" w:cstheme="minorEastAsia" w:hint="eastAsia"/>
          <w:color w:val="000000" w:themeColor="text1"/>
          <w:sz w:val="24"/>
        </w:rPr>
        <w:t>页面，默认带出</w:t>
      </w:r>
      <w:r>
        <w:rPr>
          <w:rFonts w:asciiTheme="minorEastAsia" w:hAnsiTheme="minorEastAsia" w:cstheme="minorEastAsia" w:hint="eastAsia"/>
          <w:color w:val="000000" w:themeColor="text1"/>
          <w:sz w:val="24"/>
        </w:rPr>
        <w:t>税务行政许可以及延期缴纳税款申请两个界面</w:t>
      </w:r>
      <w:r>
        <w:rPr>
          <w:rFonts w:asciiTheme="minorEastAsia" w:hAnsiTheme="minorEastAsia" w:cstheme="minorEastAsia" w:hint="eastAsia"/>
          <w:color w:val="000000" w:themeColor="text1"/>
          <w:sz w:val="24"/>
        </w:rPr>
        <w:t>，如下图所示。</w:t>
      </w:r>
    </w:p>
    <w:p w:rsidR="004E1516" w:rsidRDefault="000F4776">
      <w:pPr>
        <w:spacing w:line="360" w:lineRule="auto"/>
        <w:rPr>
          <w:color w:val="000000" w:themeColor="text1"/>
          <w:szCs w:val="21"/>
        </w:rPr>
      </w:pPr>
      <w:r>
        <w:rPr>
          <w:rFonts w:hint="eastAsia"/>
          <w:noProof/>
          <w:color w:val="000000" w:themeColor="text1"/>
          <w:szCs w:val="21"/>
        </w:rPr>
        <w:lastRenderedPageBreak/>
        <w:drawing>
          <wp:inline distT="0" distB="0" distL="114300" distR="114300">
            <wp:extent cx="5273675" cy="2170430"/>
            <wp:effectExtent l="0" t="0" r="3175" b="1270"/>
            <wp:docPr id="27" name="图片 2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2"/>
                    <pic:cNvPicPr>
                      <a:picLocks noChangeAspect="1"/>
                    </pic:cNvPicPr>
                  </pic:nvPicPr>
                  <pic:blipFill>
                    <a:blip r:embed="rId16"/>
                    <a:stretch>
                      <a:fillRect/>
                    </a:stretch>
                  </pic:blipFill>
                  <pic:spPr>
                    <a:xfrm>
                      <a:off x="0" y="0"/>
                      <a:ext cx="5273675" cy="2170430"/>
                    </a:xfrm>
                    <a:prstGeom prst="rect">
                      <a:avLst/>
                    </a:prstGeom>
                  </pic:spPr>
                </pic:pic>
              </a:graphicData>
            </a:graphic>
          </wp:inline>
        </w:drawing>
      </w:r>
    </w:p>
    <w:p w:rsidR="004E1516" w:rsidRDefault="000F4776">
      <w:p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4.</w:t>
      </w:r>
      <w:r>
        <w:rPr>
          <w:rFonts w:asciiTheme="minorEastAsia" w:hAnsiTheme="minorEastAsia" w:cstheme="minorEastAsia" w:hint="eastAsia"/>
          <w:color w:val="000000" w:themeColor="text1"/>
          <w:sz w:val="24"/>
        </w:rPr>
        <w:t>税务行政许可页面带红色星号项目为必录项，默认自动带出</w:t>
      </w:r>
      <w:r>
        <w:rPr>
          <w:rFonts w:asciiTheme="minorEastAsia" w:hAnsiTheme="minorEastAsia" w:cstheme="minorEastAsia" w:hint="eastAsia"/>
          <w:color w:val="000000" w:themeColor="text1"/>
          <w:sz w:val="24"/>
        </w:rPr>
        <w:t>。</w:t>
      </w:r>
      <w:r>
        <w:rPr>
          <w:rFonts w:asciiTheme="minorEastAsia" w:hAnsiTheme="minorEastAsia" w:cstheme="minorEastAsia" w:hint="eastAsia"/>
          <w:color w:val="000000" w:themeColor="text1"/>
          <w:sz w:val="24"/>
        </w:rPr>
        <w:t>进入延期缴纳税款申请界面，默认带出当期已申报且有税款的所有税种。</w:t>
      </w:r>
      <w:r>
        <w:rPr>
          <w:rFonts w:asciiTheme="minorEastAsia" w:hAnsiTheme="minorEastAsia" w:cstheme="minorEastAsia"/>
          <w:noProof/>
          <w:color w:val="000000" w:themeColor="text1"/>
          <w:sz w:val="24"/>
        </w:rPr>
        <w:drawing>
          <wp:inline distT="0" distB="0" distL="114300" distR="114300">
            <wp:extent cx="5269230" cy="2273935"/>
            <wp:effectExtent l="0" t="0" r="7620" b="12065"/>
            <wp:docPr id="29" name="图片 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5"/>
                    <pic:cNvPicPr>
                      <a:picLocks noChangeAspect="1"/>
                    </pic:cNvPicPr>
                  </pic:nvPicPr>
                  <pic:blipFill>
                    <a:blip r:embed="rId17"/>
                    <a:stretch>
                      <a:fillRect/>
                    </a:stretch>
                  </pic:blipFill>
                  <pic:spPr>
                    <a:xfrm>
                      <a:off x="0" y="0"/>
                      <a:ext cx="5269230" cy="2273935"/>
                    </a:xfrm>
                    <a:prstGeom prst="rect">
                      <a:avLst/>
                    </a:prstGeom>
                  </pic:spPr>
                </pic:pic>
              </a:graphicData>
            </a:graphic>
          </wp:inline>
        </w:drawing>
      </w:r>
    </w:p>
    <w:p w:rsidR="004E1516" w:rsidRDefault="000F4776">
      <w:p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5.</w:t>
      </w:r>
      <w:r>
        <w:rPr>
          <w:rFonts w:asciiTheme="minorEastAsia" w:hAnsiTheme="minorEastAsia" w:cstheme="minorEastAsia" w:hint="eastAsia"/>
          <w:color w:val="000000" w:themeColor="text1"/>
          <w:sz w:val="24"/>
        </w:rPr>
        <w:t>选择需要申请延期缴纳税款的税种，填写延期缴纳税额以及当期货币资金余额、当期应付职工工资支出预算、当期社会保险费支出预算、人员工资支出情况、社会保险费支出情况和申请理由，全部填写完成后点击左上角保存按钮。</w:t>
      </w:r>
      <w:r>
        <w:rPr>
          <w:rFonts w:asciiTheme="minorEastAsia" w:hAnsiTheme="minorEastAsia" w:cstheme="minorEastAsia" w:hint="eastAsia"/>
          <w:noProof/>
          <w:color w:val="000000" w:themeColor="text1"/>
          <w:sz w:val="24"/>
        </w:rPr>
        <w:drawing>
          <wp:inline distT="0" distB="0" distL="114300" distR="114300">
            <wp:extent cx="5265420" cy="2249805"/>
            <wp:effectExtent l="0" t="0" r="11430" b="17145"/>
            <wp:docPr id="5" name="图片 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
                    <pic:cNvPicPr>
                      <a:picLocks noChangeAspect="1"/>
                    </pic:cNvPicPr>
                  </pic:nvPicPr>
                  <pic:blipFill>
                    <a:blip r:embed="rId18"/>
                    <a:stretch>
                      <a:fillRect/>
                    </a:stretch>
                  </pic:blipFill>
                  <pic:spPr>
                    <a:xfrm>
                      <a:off x="0" y="0"/>
                      <a:ext cx="5265420" cy="2249805"/>
                    </a:xfrm>
                    <a:prstGeom prst="rect">
                      <a:avLst/>
                    </a:prstGeom>
                  </pic:spPr>
                </pic:pic>
              </a:graphicData>
            </a:graphic>
          </wp:inline>
        </w:drawing>
      </w:r>
      <w:r>
        <w:rPr>
          <w:rFonts w:asciiTheme="minorEastAsia" w:hAnsiTheme="minorEastAsia" w:cstheme="minorEastAsia" w:hint="eastAsia"/>
          <w:color w:val="000000" w:themeColor="text1"/>
          <w:sz w:val="24"/>
        </w:rPr>
        <w:t>注意：延期缴纳期限可以进行手动选择。</w:t>
      </w:r>
    </w:p>
    <w:p w:rsidR="004E1516" w:rsidRDefault="000F4776">
      <w:p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lastRenderedPageBreak/>
        <w:t>6.</w:t>
      </w:r>
      <w:r>
        <w:rPr>
          <w:rFonts w:asciiTheme="minorEastAsia" w:hAnsiTheme="minorEastAsia" w:cstheme="minorEastAsia" w:hint="eastAsia"/>
          <w:color w:val="000000" w:themeColor="text1"/>
          <w:sz w:val="24"/>
        </w:rPr>
        <w:t>保存完成后点击左上角下一步进入资料上传界面。是否必报项目为是的需要点击上传字样，上传对应的附送资料。</w:t>
      </w:r>
      <w:r>
        <w:rPr>
          <w:rFonts w:asciiTheme="minorEastAsia" w:hAnsiTheme="minorEastAsia" w:cstheme="minorEastAsia"/>
          <w:noProof/>
          <w:color w:val="000000" w:themeColor="text1"/>
          <w:sz w:val="24"/>
        </w:rPr>
        <w:drawing>
          <wp:inline distT="0" distB="0" distL="114300" distR="114300">
            <wp:extent cx="5271770" cy="2027555"/>
            <wp:effectExtent l="0" t="0" r="5080" b="10795"/>
            <wp:docPr id="6" name="图片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
                    <pic:cNvPicPr>
                      <a:picLocks noChangeAspect="1"/>
                    </pic:cNvPicPr>
                  </pic:nvPicPr>
                  <pic:blipFill>
                    <a:blip r:embed="rId19"/>
                    <a:stretch>
                      <a:fillRect/>
                    </a:stretch>
                  </pic:blipFill>
                  <pic:spPr>
                    <a:xfrm>
                      <a:off x="0" y="0"/>
                      <a:ext cx="5271770" cy="2027555"/>
                    </a:xfrm>
                    <a:prstGeom prst="rect">
                      <a:avLst/>
                    </a:prstGeom>
                  </pic:spPr>
                </pic:pic>
              </a:graphicData>
            </a:graphic>
          </wp:inline>
        </w:drawing>
      </w:r>
      <w:r>
        <w:rPr>
          <w:rFonts w:ascii="黑体" w:eastAsia="黑体" w:hAnsi="黑体" w:cs="黑体" w:hint="eastAsia"/>
          <w:noProof/>
          <w:color w:val="000000" w:themeColor="text1"/>
          <w:sz w:val="28"/>
          <w:szCs w:val="28"/>
        </w:rPr>
        <w:drawing>
          <wp:inline distT="0" distB="0" distL="114300" distR="114300">
            <wp:extent cx="5271770" cy="1999615"/>
            <wp:effectExtent l="0" t="0" r="5080" b="635"/>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20"/>
                    <a:stretch>
                      <a:fillRect/>
                    </a:stretch>
                  </pic:blipFill>
                  <pic:spPr>
                    <a:xfrm>
                      <a:off x="0" y="0"/>
                      <a:ext cx="5271770" cy="1999615"/>
                    </a:xfrm>
                    <a:prstGeom prst="rect">
                      <a:avLst/>
                    </a:prstGeom>
                  </pic:spPr>
                </pic:pic>
              </a:graphicData>
            </a:graphic>
          </wp:inline>
        </w:drawing>
      </w:r>
    </w:p>
    <w:p w:rsidR="004E1516" w:rsidRDefault="000F4776">
      <w:pPr>
        <w:spacing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7.</w:t>
      </w:r>
      <w:r>
        <w:rPr>
          <w:rFonts w:asciiTheme="minorEastAsia" w:hAnsiTheme="minorEastAsia" w:cstheme="minorEastAsia" w:hint="eastAsia"/>
          <w:color w:val="000000" w:themeColor="text1"/>
          <w:sz w:val="24"/>
        </w:rPr>
        <w:t>点击添加文件，选择文件所在位置，然后点击确定上传，上</w:t>
      </w:r>
      <w:proofErr w:type="gramStart"/>
      <w:r>
        <w:rPr>
          <w:rFonts w:asciiTheme="minorEastAsia" w:hAnsiTheme="minorEastAsia" w:cstheme="minorEastAsia" w:hint="eastAsia"/>
          <w:color w:val="000000" w:themeColor="text1"/>
          <w:sz w:val="24"/>
        </w:rPr>
        <w:t>传完成</w:t>
      </w:r>
      <w:proofErr w:type="gramEnd"/>
      <w:r>
        <w:rPr>
          <w:rFonts w:asciiTheme="minorEastAsia" w:hAnsiTheme="minorEastAsia" w:cstheme="minorEastAsia" w:hint="eastAsia"/>
          <w:color w:val="000000" w:themeColor="text1"/>
          <w:sz w:val="24"/>
        </w:rPr>
        <w:t>后点击提交，出现提交成功即可。</w:t>
      </w:r>
    </w:p>
    <w:p w:rsidR="004E1516" w:rsidRDefault="000F4776">
      <w:pPr>
        <w:spacing w:beforeLines="80" w:before="249" w:line="360" w:lineRule="auto"/>
        <w:rPr>
          <w:rFonts w:ascii="黑体" w:eastAsia="黑体" w:hAnsi="黑体" w:cs="黑体"/>
          <w:color w:val="000000" w:themeColor="text1"/>
          <w:sz w:val="28"/>
          <w:szCs w:val="28"/>
        </w:rPr>
      </w:pPr>
      <w:r>
        <w:rPr>
          <w:rFonts w:ascii="黑体" w:eastAsia="黑体" w:hAnsi="黑体" w:cs="黑体" w:hint="eastAsia"/>
          <w:noProof/>
          <w:color w:val="000000" w:themeColor="text1"/>
          <w:sz w:val="28"/>
          <w:szCs w:val="28"/>
        </w:rPr>
        <w:drawing>
          <wp:inline distT="0" distB="0" distL="114300" distR="114300">
            <wp:extent cx="5267960" cy="1975485"/>
            <wp:effectExtent l="0" t="0" r="8890" b="5715"/>
            <wp:docPr id="16" name="图片 1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5"/>
                    <pic:cNvPicPr>
                      <a:picLocks noChangeAspect="1"/>
                    </pic:cNvPicPr>
                  </pic:nvPicPr>
                  <pic:blipFill>
                    <a:blip r:embed="rId21"/>
                    <a:stretch>
                      <a:fillRect/>
                    </a:stretch>
                  </pic:blipFill>
                  <pic:spPr>
                    <a:xfrm>
                      <a:off x="0" y="0"/>
                      <a:ext cx="5267960" cy="1975485"/>
                    </a:xfrm>
                    <a:prstGeom prst="rect">
                      <a:avLst/>
                    </a:prstGeom>
                  </pic:spPr>
                </pic:pic>
              </a:graphicData>
            </a:graphic>
          </wp:inline>
        </w:drawing>
      </w:r>
    </w:p>
    <w:p w:rsidR="004E1516" w:rsidRDefault="000F4776">
      <w:pPr>
        <w:numPr>
          <w:ilvl w:val="0"/>
          <w:numId w:val="3"/>
        </w:numPr>
        <w:spacing w:beforeLines="80" w:before="249" w:line="360" w:lineRule="auto"/>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t>注意事项</w:t>
      </w:r>
    </w:p>
    <w:p w:rsidR="004E1516" w:rsidRDefault="000F4776">
      <w:pPr>
        <w:numPr>
          <w:ilvl w:val="0"/>
          <w:numId w:val="2"/>
        </w:numPr>
        <w:spacing w:line="360" w:lineRule="auto"/>
        <w:ind w:leftChars="203" w:left="911" w:hangingChars="202" w:hanging="485"/>
        <w:rPr>
          <w:rFonts w:ascii="黑体" w:eastAsia="黑体" w:hAnsi="黑体" w:cs="黑体"/>
          <w:color w:val="000000" w:themeColor="text1"/>
          <w:sz w:val="28"/>
          <w:szCs w:val="28"/>
        </w:rPr>
      </w:pPr>
      <w:r>
        <w:rPr>
          <w:rFonts w:hint="eastAsia"/>
          <w:color w:val="000000" w:themeColor="text1"/>
          <w:sz w:val="24"/>
        </w:rPr>
        <w:t>申请延期缴纳税款需要在当期税款缴纳截止时间之前进行申请且需要</w:t>
      </w:r>
      <w:r>
        <w:rPr>
          <w:rFonts w:hint="eastAsia"/>
          <w:color w:val="000000" w:themeColor="text1"/>
          <w:sz w:val="24"/>
        </w:rPr>
        <w:lastRenderedPageBreak/>
        <w:t>审核通过</w:t>
      </w:r>
      <w:r>
        <w:rPr>
          <w:rFonts w:hint="eastAsia"/>
          <w:color w:val="000000" w:themeColor="text1"/>
          <w:sz w:val="24"/>
        </w:rPr>
        <w:t>。</w:t>
      </w:r>
    </w:p>
    <w:p w:rsidR="004E1516" w:rsidRDefault="000F4776">
      <w:pPr>
        <w:numPr>
          <w:ilvl w:val="0"/>
          <w:numId w:val="2"/>
        </w:numPr>
        <w:spacing w:line="360" w:lineRule="auto"/>
        <w:ind w:leftChars="203" w:left="911" w:hangingChars="202" w:hanging="485"/>
        <w:rPr>
          <w:rFonts w:asciiTheme="minorEastAsia" w:hAnsiTheme="minorEastAsia"/>
          <w:color w:val="000000" w:themeColor="text1"/>
          <w:sz w:val="24"/>
        </w:rPr>
      </w:pPr>
      <w:r>
        <w:rPr>
          <w:rFonts w:hint="eastAsia"/>
          <w:color w:val="000000" w:themeColor="text1"/>
          <w:sz w:val="24"/>
        </w:rPr>
        <w:t>申请延期缴纳税款需要填写合理且真实的申请延期缴纳的理由。</w:t>
      </w:r>
    </w:p>
    <w:p w:rsidR="004E1516" w:rsidRDefault="000F4776">
      <w:pPr>
        <w:numPr>
          <w:ilvl w:val="0"/>
          <w:numId w:val="2"/>
        </w:numPr>
        <w:spacing w:line="360" w:lineRule="auto"/>
        <w:ind w:leftChars="203" w:left="911" w:hangingChars="202" w:hanging="485"/>
        <w:rPr>
          <w:color w:val="000000" w:themeColor="text1"/>
          <w:sz w:val="24"/>
        </w:rPr>
      </w:pPr>
      <w:r>
        <w:rPr>
          <w:rFonts w:hint="eastAsia"/>
          <w:color w:val="000000" w:themeColor="text1"/>
          <w:sz w:val="24"/>
        </w:rPr>
        <w:t>延期缴纳申请提交完成后，需要等待所属税务机关受理，纳税人可进入【我要查询】</w:t>
      </w:r>
      <w:r>
        <w:rPr>
          <w:rFonts w:hint="eastAsia"/>
          <w:color w:val="000000" w:themeColor="text1"/>
          <w:sz w:val="24"/>
        </w:rPr>
        <w:t>-</w:t>
      </w:r>
      <w:r>
        <w:rPr>
          <w:rFonts w:hint="eastAsia"/>
          <w:color w:val="000000" w:themeColor="text1"/>
          <w:sz w:val="24"/>
        </w:rPr>
        <w:t>【办税进度查询】</w:t>
      </w:r>
      <w:r>
        <w:rPr>
          <w:rFonts w:hint="eastAsia"/>
          <w:color w:val="000000" w:themeColor="text1"/>
          <w:sz w:val="24"/>
        </w:rPr>
        <w:t>-</w:t>
      </w:r>
      <w:r>
        <w:rPr>
          <w:rFonts w:hint="eastAsia"/>
          <w:color w:val="000000" w:themeColor="text1"/>
          <w:sz w:val="24"/>
        </w:rPr>
        <w:t>【办税进度查询（新）】中查看当前办税进度。</w:t>
      </w:r>
    </w:p>
    <w:p w:rsidR="004E1516" w:rsidRDefault="004E1516">
      <w:pPr>
        <w:spacing w:line="360" w:lineRule="auto"/>
        <w:ind w:left="480"/>
        <w:rPr>
          <w:rFonts w:asciiTheme="minorEastAsia" w:hAnsiTheme="minorEastAsia"/>
          <w:color w:val="000000" w:themeColor="text1"/>
          <w:sz w:val="24"/>
        </w:rPr>
      </w:pPr>
    </w:p>
    <w:p w:rsidR="004E1516" w:rsidRDefault="004E1516">
      <w:pPr>
        <w:spacing w:line="360" w:lineRule="auto"/>
        <w:ind w:left="480"/>
        <w:rPr>
          <w:rFonts w:asciiTheme="minorEastAsia" w:hAnsiTheme="minorEastAsia"/>
          <w:color w:val="000000" w:themeColor="text1"/>
          <w:sz w:val="24"/>
        </w:rPr>
      </w:pPr>
    </w:p>
    <w:sectPr w:rsidR="004E15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C0B21"/>
    <w:multiLevelType w:val="singleLevel"/>
    <w:tmpl w:val="24EC0B21"/>
    <w:lvl w:ilvl="0">
      <w:start w:val="5"/>
      <w:numFmt w:val="decimal"/>
      <w:lvlText w:val="%1."/>
      <w:lvlJc w:val="left"/>
      <w:pPr>
        <w:tabs>
          <w:tab w:val="left" w:pos="312"/>
        </w:tabs>
      </w:pPr>
    </w:lvl>
  </w:abstractNum>
  <w:abstractNum w:abstractNumId="1" w15:restartNumberingAfterBreak="0">
    <w:nsid w:val="5C31C72B"/>
    <w:multiLevelType w:val="singleLevel"/>
    <w:tmpl w:val="5C31C72B"/>
    <w:lvl w:ilvl="0">
      <w:start w:val="1"/>
      <w:numFmt w:val="bullet"/>
      <w:lvlText w:val=""/>
      <w:lvlJc w:val="left"/>
      <w:pPr>
        <w:ind w:left="420" w:hanging="420"/>
      </w:pPr>
      <w:rPr>
        <w:rFonts w:ascii="Wingdings" w:hAnsi="Wingdings" w:hint="default"/>
      </w:rPr>
    </w:lvl>
  </w:abstractNum>
  <w:abstractNum w:abstractNumId="2" w15:restartNumberingAfterBreak="0">
    <w:nsid w:val="77C9EDBF"/>
    <w:multiLevelType w:val="singleLevel"/>
    <w:tmpl w:val="77C9EDBF"/>
    <w:lvl w:ilvl="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25C"/>
    <w:rsid w:val="00003B63"/>
    <w:rsid w:val="00005381"/>
    <w:rsid w:val="000D1913"/>
    <w:rsid w:val="000F4776"/>
    <w:rsid w:val="000F5F2B"/>
    <w:rsid w:val="00147942"/>
    <w:rsid w:val="001A1027"/>
    <w:rsid w:val="001A11A1"/>
    <w:rsid w:val="001F001B"/>
    <w:rsid w:val="001F09D0"/>
    <w:rsid w:val="001F0C48"/>
    <w:rsid w:val="002361CE"/>
    <w:rsid w:val="0026301D"/>
    <w:rsid w:val="00266B1B"/>
    <w:rsid w:val="00343DFC"/>
    <w:rsid w:val="003B6872"/>
    <w:rsid w:val="003E13C9"/>
    <w:rsid w:val="004209BC"/>
    <w:rsid w:val="00495FCC"/>
    <w:rsid w:val="004E1516"/>
    <w:rsid w:val="004E4A97"/>
    <w:rsid w:val="005A625C"/>
    <w:rsid w:val="005C4EC2"/>
    <w:rsid w:val="0060357B"/>
    <w:rsid w:val="006249C7"/>
    <w:rsid w:val="00667BA9"/>
    <w:rsid w:val="00862CF6"/>
    <w:rsid w:val="00863E11"/>
    <w:rsid w:val="008727C3"/>
    <w:rsid w:val="00886568"/>
    <w:rsid w:val="008A08DB"/>
    <w:rsid w:val="009443C3"/>
    <w:rsid w:val="0099401D"/>
    <w:rsid w:val="00A45CAE"/>
    <w:rsid w:val="00AE1608"/>
    <w:rsid w:val="00BA55BA"/>
    <w:rsid w:val="00C75F76"/>
    <w:rsid w:val="00CB7D6F"/>
    <w:rsid w:val="00CC3063"/>
    <w:rsid w:val="00D54D40"/>
    <w:rsid w:val="00D756FE"/>
    <w:rsid w:val="00DA089D"/>
    <w:rsid w:val="00DC1425"/>
    <w:rsid w:val="00E5474D"/>
    <w:rsid w:val="00E73353"/>
    <w:rsid w:val="00EB46EA"/>
    <w:rsid w:val="00ED1386"/>
    <w:rsid w:val="00F11F28"/>
    <w:rsid w:val="00F611BD"/>
    <w:rsid w:val="00F93DE6"/>
    <w:rsid w:val="023E6474"/>
    <w:rsid w:val="02F3102D"/>
    <w:rsid w:val="053C6430"/>
    <w:rsid w:val="06122B67"/>
    <w:rsid w:val="074511AA"/>
    <w:rsid w:val="095E2497"/>
    <w:rsid w:val="0BCC7166"/>
    <w:rsid w:val="10D26E12"/>
    <w:rsid w:val="17AC672E"/>
    <w:rsid w:val="22D83E28"/>
    <w:rsid w:val="25BB14CF"/>
    <w:rsid w:val="271C040F"/>
    <w:rsid w:val="304A147C"/>
    <w:rsid w:val="307B6F14"/>
    <w:rsid w:val="318C567B"/>
    <w:rsid w:val="33B936FB"/>
    <w:rsid w:val="34811430"/>
    <w:rsid w:val="3C4E7E85"/>
    <w:rsid w:val="49092FB6"/>
    <w:rsid w:val="4A4F400E"/>
    <w:rsid w:val="4AB114E6"/>
    <w:rsid w:val="51671436"/>
    <w:rsid w:val="53292911"/>
    <w:rsid w:val="537F22A2"/>
    <w:rsid w:val="59C016E7"/>
    <w:rsid w:val="5A3D60A8"/>
    <w:rsid w:val="5AEF6FA0"/>
    <w:rsid w:val="604E457F"/>
    <w:rsid w:val="6EA95412"/>
    <w:rsid w:val="6FEE30FE"/>
    <w:rsid w:val="70A05555"/>
    <w:rsid w:val="719D7796"/>
    <w:rsid w:val="7638345B"/>
    <w:rsid w:val="7B0F49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6F97E4"/>
  <w15:docId w15:val="{68B7256A-31BF-4A8C-B4B4-F73E01C0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Pr>
      <w:kern w:val="2"/>
      <w:sz w:val="18"/>
      <w:szCs w:val="18"/>
    </w:r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paragraph" w:styleId="a9">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E12E30-EFC6-4E31-B07F-194C0D5D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Qinzp</dc:creator>
  <cp:lastModifiedBy>Administrator</cp:lastModifiedBy>
  <cp:revision>5</cp:revision>
  <dcterms:created xsi:type="dcterms:W3CDTF">2019-12-30T02:19:00Z</dcterms:created>
  <dcterms:modified xsi:type="dcterms:W3CDTF">2020-02-14T06:50:00Z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